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FB03" w14:textId="77777777" w:rsidR="001320FA" w:rsidRPr="0083592C" w:rsidRDefault="001320FA" w:rsidP="001320FA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1AE6574B" w14:textId="77777777" w:rsidR="001320FA" w:rsidRDefault="001320FA" w:rsidP="001320FA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Городского округа «город Ирбит» Свердловской области </w:t>
      </w:r>
      <w:r w:rsidRPr="0083592C">
        <w:rPr>
          <w:rFonts w:ascii="Times New Roman" w:hAnsi="Times New Roman" w:cs="Times New Roman"/>
          <w:color w:val="002060"/>
          <w:sz w:val="24"/>
          <w:szCs w:val="24"/>
        </w:rPr>
        <w:t>«Детский сад № 23»</w:t>
      </w:r>
    </w:p>
    <w:p w14:paraId="11AF8A60" w14:textId="77777777" w:rsidR="00C77DEE" w:rsidRDefault="00C77DEE" w:rsidP="001320FA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65C4C36" w14:textId="77777777" w:rsidR="00C77DEE" w:rsidRPr="003F0E0C" w:rsidRDefault="00C77DEE" w:rsidP="001320FA">
      <w:pPr>
        <w:pStyle w:val="a3"/>
        <w:ind w:left="-567"/>
        <w:jc w:val="center"/>
        <w:rPr>
          <w:rFonts w:ascii="Georgia" w:hAnsi="Georgia" w:cs="Times New Roman"/>
          <w:b/>
          <w:color w:val="FF0000"/>
          <w:sz w:val="36"/>
          <w:szCs w:val="36"/>
          <w:u w:val="single"/>
        </w:rPr>
      </w:pPr>
      <w:r w:rsidRPr="003F0E0C">
        <w:rPr>
          <w:rFonts w:ascii="Georgia" w:hAnsi="Georgia" w:cs="Times New Roman"/>
          <w:b/>
          <w:color w:val="FF0000"/>
          <w:sz w:val="36"/>
          <w:szCs w:val="36"/>
          <w:u w:val="single"/>
        </w:rPr>
        <w:t>«Фестиваль хороводных игр в детском саду!»</w:t>
      </w:r>
    </w:p>
    <w:p w14:paraId="6DE46418" w14:textId="77777777" w:rsidR="00C77DEE" w:rsidRPr="003F0E0C" w:rsidRDefault="00C77DEE" w:rsidP="001320FA">
      <w:pPr>
        <w:pStyle w:val="a3"/>
        <w:ind w:left="-567"/>
        <w:jc w:val="center"/>
        <w:rPr>
          <w:rFonts w:ascii="Georgia" w:hAnsi="Georgia" w:cs="Times New Roman"/>
          <w:b/>
          <w:color w:val="FF0000"/>
          <w:sz w:val="32"/>
          <w:szCs w:val="32"/>
          <w:u w:val="single"/>
        </w:rPr>
      </w:pPr>
    </w:p>
    <w:p w14:paraId="6DE0DA90" w14:textId="77777777" w:rsidR="00A27F19" w:rsidRPr="003F0E0C" w:rsidRDefault="00313CC4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3F0E0C">
        <w:rPr>
          <w:rFonts w:ascii="Georgia" w:hAnsi="Georgia" w:cs="Times New Roman"/>
          <w:i/>
          <w:color w:val="002060"/>
          <w:sz w:val="28"/>
          <w:szCs w:val="28"/>
        </w:rPr>
        <w:t>«</w:t>
      </w:r>
      <w:r w:rsidR="00897F79" w:rsidRPr="003F0E0C">
        <w:rPr>
          <w:rFonts w:ascii="Georgia" w:hAnsi="Georgia" w:cs="Times New Roman"/>
          <w:i/>
          <w:color w:val="002060"/>
          <w:sz w:val="28"/>
          <w:szCs w:val="28"/>
        </w:rPr>
        <w:t>Как на нашем, на лугу заплясали все в кругу</w:t>
      </w:r>
      <w:r w:rsidR="00897F79" w:rsidRPr="003F0E0C">
        <w:rPr>
          <w:rFonts w:ascii="Georgia" w:hAnsi="Georgia" w:cs="Times New Roman"/>
          <w:color w:val="002060"/>
          <w:sz w:val="28"/>
          <w:szCs w:val="28"/>
        </w:rPr>
        <w:t>…</w:t>
      </w:r>
      <w:r w:rsidRPr="003F0E0C">
        <w:rPr>
          <w:rFonts w:ascii="Georgia" w:hAnsi="Georgia" w:cs="Times New Roman"/>
          <w:color w:val="002060"/>
          <w:sz w:val="28"/>
          <w:szCs w:val="28"/>
        </w:rPr>
        <w:t>»</w:t>
      </w:r>
      <w:r w:rsidR="00897F79" w:rsidRPr="003F0E0C">
        <w:rPr>
          <w:rFonts w:ascii="Georgia" w:hAnsi="Georgia" w:cs="Times New Roman"/>
          <w:color w:val="002060"/>
          <w:sz w:val="28"/>
          <w:szCs w:val="28"/>
        </w:rPr>
        <w:t xml:space="preserve"> так, </w:t>
      </w:r>
      <w:r w:rsidR="00897F79" w:rsidRPr="003F0E0C">
        <w:rPr>
          <w:rFonts w:ascii="Georgia" w:hAnsi="Georgia" w:cs="Times New Roman"/>
          <w:i/>
          <w:color w:val="002060"/>
          <w:sz w:val="28"/>
          <w:szCs w:val="28"/>
        </w:rPr>
        <w:t xml:space="preserve">14 июля </w:t>
      </w:r>
      <w:r w:rsidR="004C63B4" w:rsidRPr="003F0E0C">
        <w:rPr>
          <w:rFonts w:ascii="Georgia" w:hAnsi="Georgia" w:cs="Times New Roman"/>
          <w:i/>
          <w:color w:val="002060"/>
          <w:sz w:val="28"/>
          <w:szCs w:val="28"/>
        </w:rPr>
        <w:t>2023 г</w:t>
      </w:r>
      <w:r w:rsidR="004C63B4" w:rsidRPr="003F0E0C">
        <w:rPr>
          <w:rFonts w:ascii="Georgia" w:hAnsi="Georgia" w:cs="Times New Roman"/>
          <w:color w:val="002060"/>
          <w:sz w:val="28"/>
          <w:szCs w:val="28"/>
        </w:rPr>
        <w:t xml:space="preserve">. </w:t>
      </w:r>
      <w:r w:rsidR="00897F79" w:rsidRPr="003F0E0C">
        <w:rPr>
          <w:rFonts w:ascii="Georgia" w:hAnsi="Georgia" w:cs="Times New Roman"/>
          <w:color w:val="002060"/>
          <w:sz w:val="28"/>
          <w:szCs w:val="28"/>
        </w:rPr>
        <w:t xml:space="preserve">начался Фестиваль хороводных игр в МАДОУ </w:t>
      </w:r>
      <w:r w:rsidR="00C77DEE" w:rsidRPr="003F0E0C">
        <w:rPr>
          <w:rFonts w:ascii="Georgia" w:hAnsi="Georgia" w:cs="Times New Roman"/>
          <w:color w:val="002060"/>
          <w:sz w:val="28"/>
          <w:szCs w:val="28"/>
        </w:rPr>
        <w:t xml:space="preserve">№ 23 </w:t>
      </w:r>
      <w:r w:rsidR="00C77DEE" w:rsidRPr="003F0E0C">
        <w:rPr>
          <w:rFonts w:ascii="Georgia" w:hAnsi="Georgia" w:cs="Times New Roman"/>
          <w:i/>
          <w:color w:val="002060"/>
          <w:sz w:val="28"/>
          <w:szCs w:val="28"/>
        </w:rPr>
        <w:t>«Звёздочка»</w:t>
      </w:r>
      <w:r w:rsidR="00A27F19" w:rsidRPr="003F0E0C">
        <w:rPr>
          <w:rFonts w:ascii="Georgia" w:hAnsi="Georgia" w:cs="Times New Roman"/>
          <w:i/>
          <w:color w:val="002060"/>
          <w:sz w:val="28"/>
          <w:szCs w:val="28"/>
        </w:rPr>
        <w:t>.</w:t>
      </w:r>
      <w:r w:rsidR="00A27F19" w:rsidRPr="003F0E0C">
        <w:rPr>
          <w:rFonts w:ascii="Georgia" w:hAnsi="Georgia" w:cs="Times New Roman"/>
          <w:color w:val="002060"/>
          <w:sz w:val="28"/>
          <w:szCs w:val="28"/>
        </w:rPr>
        <w:t xml:space="preserve"> Хороводные игры для детей ценны в педагогическом и в физическом отношении. Они оказывают влияние на во</w:t>
      </w:r>
      <w:r w:rsidR="00897F79" w:rsidRPr="003F0E0C">
        <w:rPr>
          <w:rFonts w:ascii="Georgia" w:hAnsi="Georgia" w:cs="Times New Roman"/>
          <w:color w:val="002060"/>
          <w:sz w:val="28"/>
          <w:szCs w:val="28"/>
        </w:rPr>
        <w:t>с</w:t>
      </w:r>
      <w:r w:rsidR="00A27F19" w:rsidRPr="003F0E0C">
        <w:rPr>
          <w:rFonts w:ascii="Georgia" w:hAnsi="Georgia" w:cs="Times New Roman"/>
          <w:color w:val="002060"/>
          <w:sz w:val="28"/>
          <w:szCs w:val="28"/>
        </w:rPr>
        <w:t>питание характера, ума, воли, развивают певческие навыки, нравственные чувства, создают определённый настрой, интерес к народному творчеству.</w:t>
      </w:r>
      <w:r w:rsidRPr="003F0E0C">
        <w:rPr>
          <w:rFonts w:ascii="Georgia" w:hAnsi="Georgia" w:cs="Times New Roman"/>
          <w:color w:val="002060"/>
          <w:sz w:val="28"/>
          <w:szCs w:val="28"/>
        </w:rPr>
        <w:t xml:space="preserve"> Хороводные игры имеют многовековую историю на Руси и передаются из поколения в поколение, вбирая</w:t>
      </w:r>
      <w:r w:rsidR="00DE6286" w:rsidRPr="003F0E0C">
        <w:rPr>
          <w:rFonts w:ascii="Georgia" w:hAnsi="Georgia" w:cs="Times New Roman"/>
          <w:color w:val="002060"/>
          <w:sz w:val="28"/>
          <w:szCs w:val="28"/>
        </w:rPr>
        <w:t xml:space="preserve"> в себя лучшие национальные традиции…</w:t>
      </w:r>
    </w:p>
    <w:p w14:paraId="010F36C7" w14:textId="3B32D44F" w:rsidR="004C63B4" w:rsidRPr="003F0E0C" w:rsidRDefault="004C63B4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18325267" w14:textId="175DCB2B" w:rsidR="003F0E0C" w:rsidRDefault="00B36297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412CB226" wp14:editId="5C28E57D">
            <wp:simplePos x="0" y="0"/>
            <wp:positionH relativeFrom="column">
              <wp:posOffset>70222</wp:posOffset>
            </wp:positionH>
            <wp:positionV relativeFrom="paragraph">
              <wp:posOffset>173942</wp:posOffset>
            </wp:positionV>
            <wp:extent cx="3102610" cy="2328545"/>
            <wp:effectExtent l="323850" t="323850" r="307340" b="300355"/>
            <wp:wrapTight wrapText="bothSides">
              <wp:wrapPolygon edited="0">
                <wp:start x="2652" y="-3004"/>
                <wp:lineTo x="-1459" y="-2651"/>
                <wp:lineTo x="-1459" y="177"/>
                <wp:lineTo x="-2122" y="177"/>
                <wp:lineTo x="-2255" y="20852"/>
                <wp:lineTo x="-1857" y="22972"/>
                <wp:lineTo x="-265" y="24033"/>
                <wp:lineTo x="-133" y="24386"/>
                <wp:lineTo x="19098" y="24386"/>
                <wp:lineTo x="19230" y="24033"/>
                <wp:lineTo x="21883" y="22796"/>
                <wp:lineTo x="22016" y="22796"/>
                <wp:lineTo x="23342" y="20145"/>
                <wp:lineTo x="23740" y="17141"/>
                <wp:lineTo x="23740" y="177"/>
                <wp:lineTo x="21750" y="-2474"/>
                <wp:lineTo x="21618" y="-3004"/>
                <wp:lineTo x="2652" y="-300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8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BAF36" w14:textId="1FE7B6D5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545A678A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6B1AE478" w14:textId="4A1061CD" w:rsidR="003F0E0C" w:rsidRPr="003F0E0C" w:rsidRDefault="003F0E0C" w:rsidP="003F0E0C">
      <w:pPr>
        <w:pStyle w:val="a3"/>
        <w:ind w:left="-567" w:firstLine="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bookmarkStart w:id="0" w:name="_Hlk141026423"/>
      <w:r>
        <w:rPr>
          <w:rFonts w:ascii="Georgia" w:hAnsi="Georgia" w:cs="Times New Roman"/>
          <w:i/>
          <w:iCs/>
          <w:color w:val="002060"/>
          <w:sz w:val="28"/>
          <w:szCs w:val="28"/>
        </w:rPr>
        <w:t>Хороводная игра</w:t>
      </w:r>
    </w:p>
    <w:bookmarkEnd w:id="0"/>
    <w:p w14:paraId="017C34C7" w14:textId="7184DE98" w:rsidR="003F0E0C" w:rsidRDefault="003F0E0C" w:rsidP="003F0E0C">
      <w:pPr>
        <w:pStyle w:val="a3"/>
        <w:ind w:left="-567" w:firstLine="567"/>
        <w:jc w:val="center"/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</w:pPr>
      <w:r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>«Ровным кругом»</w:t>
      </w:r>
    </w:p>
    <w:p w14:paraId="69F240E7" w14:textId="77777777" w:rsidR="003F0E0C" w:rsidRDefault="003F0E0C" w:rsidP="003F0E0C">
      <w:pPr>
        <w:pStyle w:val="a3"/>
        <w:ind w:left="-567" w:firstLine="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</w:p>
    <w:p w14:paraId="115C675B" w14:textId="59E2B979" w:rsidR="003F0E0C" w:rsidRPr="003F0E0C" w:rsidRDefault="003F0E0C" w:rsidP="003F0E0C">
      <w:pPr>
        <w:pStyle w:val="a3"/>
        <w:ind w:left="-567" w:firstLine="567"/>
        <w:jc w:val="center"/>
        <w:rPr>
          <w:rFonts w:ascii="Georgia" w:hAnsi="Georgia" w:cs="Times New Roman"/>
          <w:b/>
          <w:bCs/>
          <w:i/>
          <w:iCs/>
          <w:color w:val="002060"/>
          <w:sz w:val="28"/>
          <w:szCs w:val="28"/>
        </w:rPr>
      </w:pPr>
      <w:r w:rsidRPr="003F0E0C">
        <w:rPr>
          <w:rFonts w:ascii="Georgia" w:hAnsi="Georgia" w:cs="Times New Roman"/>
          <w:i/>
          <w:iCs/>
          <w:color w:val="002060"/>
          <w:sz w:val="28"/>
          <w:szCs w:val="28"/>
        </w:rPr>
        <w:t xml:space="preserve">Группа </w:t>
      </w:r>
      <w:r w:rsidRPr="003F0E0C">
        <w:rPr>
          <w:rFonts w:ascii="Georgia" w:hAnsi="Georgia" w:cs="Times New Roman"/>
          <w:b/>
          <w:bCs/>
          <w:i/>
          <w:iCs/>
          <w:color w:val="002060"/>
          <w:sz w:val="28"/>
          <w:szCs w:val="28"/>
        </w:rPr>
        <w:t>«Теремок»</w:t>
      </w:r>
    </w:p>
    <w:p w14:paraId="0D121DF1" w14:textId="77777777" w:rsidR="003F0E0C" w:rsidRP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7EC8235A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4B8A17CD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5F4D2D39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7F5F97BA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4694FBE3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1E77CE35" w14:textId="0463662E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152F7233" w14:textId="7453A270" w:rsidR="003F0E0C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68DCFEA" wp14:editId="72EA6D1D">
            <wp:simplePos x="0" y="0"/>
            <wp:positionH relativeFrom="column">
              <wp:posOffset>-514985</wp:posOffset>
            </wp:positionH>
            <wp:positionV relativeFrom="paragraph">
              <wp:posOffset>205105</wp:posOffset>
            </wp:positionV>
            <wp:extent cx="4215130" cy="2371725"/>
            <wp:effectExtent l="304800" t="323850" r="299720" b="314325"/>
            <wp:wrapTight wrapText="bothSides">
              <wp:wrapPolygon edited="0">
                <wp:start x="1952" y="-2949"/>
                <wp:lineTo x="-976" y="-2602"/>
                <wp:lineTo x="-976" y="173"/>
                <wp:lineTo x="-1562" y="173"/>
                <wp:lineTo x="-1562" y="22554"/>
                <wp:lineTo x="-195" y="24116"/>
                <wp:lineTo x="-98" y="24463"/>
                <wp:lineTo x="19719" y="24463"/>
                <wp:lineTo x="19817" y="24116"/>
                <wp:lineTo x="22062" y="22381"/>
                <wp:lineTo x="22160" y="22381"/>
                <wp:lineTo x="22941" y="19605"/>
                <wp:lineTo x="23136" y="16829"/>
                <wp:lineTo x="23136" y="173"/>
                <wp:lineTo x="21672" y="-2429"/>
                <wp:lineTo x="21574" y="-2949"/>
                <wp:lineTo x="1952" y="-294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2371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9A291" w14:textId="1E90CF95" w:rsidR="003F0E0C" w:rsidRDefault="003F0E0C" w:rsidP="005643CB">
      <w:pPr>
        <w:pStyle w:val="a3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2C7FEA12" w14:textId="5E0F8353" w:rsidR="003F0E0C" w:rsidRPr="005643CB" w:rsidRDefault="005643CB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r>
        <w:rPr>
          <w:rFonts w:ascii="Georgia" w:hAnsi="Georgia" w:cs="Times New Roman"/>
          <w:i/>
          <w:iCs/>
          <w:color w:val="002060"/>
          <w:sz w:val="28"/>
          <w:szCs w:val="28"/>
        </w:rPr>
        <w:t>Хороводная игра</w:t>
      </w:r>
    </w:p>
    <w:p w14:paraId="1717EE23" w14:textId="77777777" w:rsidR="005643CB" w:rsidRPr="005643CB" w:rsidRDefault="005643CB" w:rsidP="005643CB">
      <w:pPr>
        <w:pStyle w:val="a3"/>
        <w:ind w:left="-567"/>
        <w:jc w:val="center"/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</w:pPr>
      <w:r w:rsidRPr="005643CB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>«Ходит Ваня»</w:t>
      </w:r>
    </w:p>
    <w:p w14:paraId="0C176679" w14:textId="142DE531" w:rsidR="005643CB" w:rsidRDefault="005643CB" w:rsidP="005643CB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FBE3AB4" w14:textId="7FC4962F" w:rsidR="005643CB" w:rsidRPr="005643CB" w:rsidRDefault="005643CB" w:rsidP="005643CB">
      <w:pPr>
        <w:pStyle w:val="a3"/>
        <w:ind w:left="-567"/>
        <w:jc w:val="center"/>
        <w:rPr>
          <w:rFonts w:ascii="Georgia" w:hAnsi="Georgia" w:cs="Times New Roman"/>
          <w:b/>
          <w:bCs/>
          <w:i/>
          <w:iCs/>
          <w:color w:val="002060"/>
          <w:sz w:val="28"/>
          <w:szCs w:val="28"/>
        </w:rPr>
      </w:pPr>
      <w:r w:rsidRPr="005643CB">
        <w:rPr>
          <w:rFonts w:ascii="Georgia" w:hAnsi="Georgia" w:cs="Times New Roman"/>
          <w:i/>
          <w:iCs/>
          <w:color w:val="002060"/>
          <w:sz w:val="28"/>
          <w:szCs w:val="28"/>
        </w:rPr>
        <w:t xml:space="preserve">Группа </w:t>
      </w:r>
      <w:r w:rsidRPr="005643CB">
        <w:rPr>
          <w:rFonts w:ascii="Georgia" w:hAnsi="Georgia" w:cs="Times New Roman"/>
          <w:b/>
          <w:bCs/>
          <w:i/>
          <w:iCs/>
          <w:color w:val="002060"/>
          <w:sz w:val="28"/>
          <w:szCs w:val="28"/>
        </w:rPr>
        <w:t>«Пионеры»</w:t>
      </w:r>
    </w:p>
    <w:p w14:paraId="5D3CBB33" w14:textId="7DE67E26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0E8263DB" w14:textId="4AE28AD5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7F7687A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683FC07" w14:textId="77777777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DC2FBC5" w14:textId="655D04DC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C90580B" w14:textId="7ECE462F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5D36374D" w14:textId="37CEAAC9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515BFDEE" w14:textId="7FF67720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70E0AB8" w14:textId="2BE15412" w:rsidR="005643CB" w:rsidRDefault="005643CB" w:rsidP="005643CB">
      <w:pPr>
        <w:pStyle w:val="a3"/>
        <w:ind w:left="-567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F0E0C">
        <w:rPr>
          <w:rFonts w:ascii="Georgia" w:hAnsi="Georgia" w:cs="Times New Roman"/>
          <w:color w:val="002060"/>
          <w:sz w:val="28"/>
          <w:szCs w:val="28"/>
        </w:rPr>
        <w:t xml:space="preserve"> </w:t>
      </w:r>
      <w:r>
        <w:rPr>
          <w:rFonts w:ascii="Georgia" w:hAnsi="Georgia" w:cs="Times New Roman"/>
          <w:color w:val="002060"/>
          <w:sz w:val="28"/>
          <w:szCs w:val="28"/>
        </w:rPr>
        <w:t xml:space="preserve">      </w:t>
      </w:r>
    </w:p>
    <w:p w14:paraId="7C562D5F" w14:textId="7130B3F7" w:rsidR="00B36297" w:rsidRDefault="00B36297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bookmarkStart w:id="1" w:name="_Hlk141026690"/>
    </w:p>
    <w:p w14:paraId="4DB28370" w14:textId="34C534AF" w:rsidR="00B36297" w:rsidRDefault="00B36297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</w:p>
    <w:p w14:paraId="653DD14A" w14:textId="7A2E87B1" w:rsidR="00B36297" w:rsidRDefault="00B36297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CD8AE5C" wp14:editId="35F26557">
            <wp:simplePos x="0" y="0"/>
            <wp:positionH relativeFrom="column">
              <wp:posOffset>-216535</wp:posOffset>
            </wp:positionH>
            <wp:positionV relativeFrom="paragraph">
              <wp:posOffset>276292</wp:posOffset>
            </wp:positionV>
            <wp:extent cx="3661410" cy="2059305"/>
            <wp:effectExtent l="323850" t="323850" r="300990" b="302895"/>
            <wp:wrapTight wrapText="bothSides">
              <wp:wrapPolygon edited="0">
                <wp:start x="2023" y="-3397"/>
                <wp:lineTo x="-1349" y="-2997"/>
                <wp:lineTo x="-1349" y="200"/>
                <wp:lineTo x="-1798" y="200"/>
                <wp:lineTo x="-1911" y="19382"/>
                <wp:lineTo x="-1686" y="22779"/>
                <wp:lineTo x="-225" y="24377"/>
                <wp:lineTo x="-112" y="24777"/>
                <wp:lineTo x="19779" y="24777"/>
                <wp:lineTo x="19892" y="24377"/>
                <wp:lineTo x="22139" y="22579"/>
                <wp:lineTo x="22252" y="22579"/>
                <wp:lineTo x="23263" y="19382"/>
                <wp:lineTo x="23376" y="200"/>
                <wp:lineTo x="21690" y="-2797"/>
                <wp:lineTo x="21578" y="-3397"/>
                <wp:lineTo x="2023" y="-339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059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D9CFE" w14:textId="77777777" w:rsidR="00B36297" w:rsidRDefault="00B36297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</w:p>
    <w:p w14:paraId="59C13A99" w14:textId="0F92EAFD" w:rsidR="005643CB" w:rsidRPr="005643CB" w:rsidRDefault="005643CB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r w:rsidRPr="003F0E0C">
        <w:rPr>
          <w:rFonts w:ascii="Georgia" w:hAnsi="Georgia" w:cs="Times New Roman"/>
          <w:i/>
          <w:iCs/>
          <w:color w:val="002060"/>
          <w:sz w:val="28"/>
          <w:szCs w:val="28"/>
        </w:rPr>
        <w:t>Хороводная игра</w:t>
      </w:r>
      <w:bookmarkEnd w:id="1"/>
    </w:p>
    <w:p w14:paraId="00FD02F0" w14:textId="0975E2FD" w:rsidR="005643CB" w:rsidRPr="005643CB" w:rsidRDefault="005643CB" w:rsidP="005643CB">
      <w:pPr>
        <w:pStyle w:val="a3"/>
        <w:ind w:left="-567"/>
        <w:jc w:val="center"/>
        <w:rPr>
          <w:rFonts w:ascii="Georgia" w:hAnsi="Georgia" w:cs="Times New Roman"/>
          <w:b/>
          <w:bCs/>
          <w:i/>
          <w:iCs/>
          <w:color w:val="0070C0"/>
          <w:sz w:val="28"/>
          <w:szCs w:val="28"/>
        </w:rPr>
      </w:pPr>
      <w:r w:rsidRPr="005643CB">
        <w:rPr>
          <w:rFonts w:ascii="Georgia" w:hAnsi="Georgia" w:cs="Times New Roman"/>
          <w:b/>
          <w:bCs/>
          <w:i/>
          <w:iCs/>
          <w:color w:val="0070C0"/>
          <w:sz w:val="28"/>
          <w:szCs w:val="28"/>
        </w:rPr>
        <w:t>«Мы на луг ходили»</w:t>
      </w:r>
    </w:p>
    <w:p w14:paraId="7B9099DC" w14:textId="3891FD98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9B01AC5" w14:textId="71E918C1" w:rsidR="005643CB" w:rsidRPr="005643CB" w:rsidRDefault="005643CB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r w:rsidRPr="005643CB">
        <w:rPr>
          <w:rFonts w:ascii="Georgia" w:hAnsi="Georgia" w:cs="Times New Roman"/>
          <w:i/>
          <w:iCs/>
          <w:color w:val="002060"/>
          <w:sz w:val="28"/>
          <w:szCs w:val="28"/>
        </w:rPr>
        <w:t xml:space="preserve">Группа </w:t>
      </w:r>
      <w:r w:rsidRPr="005643CB">
        <w:rPr>
          <w:rFonts w:ascii="Georgia" w:hAnsi="Georgia" w:cs="Times New Roman"/>
          <w:b/>
          <w:bCs/>
          <w:i/>
          <w:iCs/>
          <w:color w:val="002060"/>
          <w:sz w:val="28"/>
          <w:szCs w:val="28"/>
        </w:rPr>
        <w:t>«Фантазёры»</w:t>
      </w:r>
    </w:p>
    <w:p w14:paraId="1F13DFA0" w14:textId="29940901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2E7E65E6" w14:textId="77777777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29AB81B5" w14:textId="52EEF205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7A6ACF12" w14:textId="3BB9FB45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68E96885" w14:textId="57B2B28A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7D782D06" w14:textId="4E0DC0D5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4DB85198" w14:textId="29ED1F91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49B8C3A1" w14:textId="08E0D712" w:rsidR="005643CB" w:rsidRDefault="00B36297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AA9AA" wp14:editId="0A468D70">
            <wp:simplePos x="0" y="0"/>
            <wp:positionH relativeFrom="column">
              <wp:posOffset>-338956</wp:posOffset>
            </wp:positionH>
            <wp:positionV relativeFrom="paragraph">
              <wp:posOffset>232744</wp:posOffset>
            </wp:positionV>
            <wp:extent cx="3704590" cy="2778125"/>
            <wp:effectExtent l="323850" t="323850" r="295910" b="307975"/>
            <wp:wrapTight wrapText="bothSides">
              <wp:wrapPolygon edited="0">
                <wp:start x="2666" y="-2518"/>
                <wp:lineTo x="-1000" y="-2222"/>
                <wp:lineTo x="-1000" y="148"/>
                <wp:lineTo x="-1777" y="148"/>
                <wp:lineTo x="-1888" y="21625"/>
                <wp:lineTo x="-222" y="23698"/>
                <wp:lineTo x="-111" y="23995"/>
                <wp:lineTo x="19105" y="23995"/>
                <wp:lineTo x="19216" y="23698"/>
                <wp:lineTo x="22326" y="21477"/>
                <wp:lineTo x="22437" y="21477"/>
                <wp:lineTo x="23214" y="19107"/>
                <wp:lineTo x="23325" y="148"/>
                <wp:lineTo x="21659" y="-2074"/>
                <wp:lineTo x="21548" y="-2518"/>
                <wp:lineTo x="2666" y="-251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778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DAF5E" w14:textId="093FC39A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7F6A0B5D" w14:textId="0DC2F030" w:rsidR="005643CB" w:rsidRDefault="005643CB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036613E0" w14:textId="02676C1C" w:rsidR="003F0E0C" w:rsidRPr="005643CB" w:rsidRDefault="005643CB" w:rsidP="005643CB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r w:rsidRPr="003F0E0C">
        <w:rPr>
          <w:rFonts w:ascii="Georgia" w:hAnsi="Georgia" w:cs="Times New Roman"/>
          <w:i/>
          <w:iCs/>
          <w:color w:val="002060"/>
          <w:sz w:val="28"/>
          <w:szCs w:val="28"/>
        </w:rPr>
        <w:t>Хороводная игра</w:t>
      </w:r>
    </w:p>
    <w:p w14:paraId="4564ECCA" w14:textId="77777777" w:rsidR="00B36297" w:rsidRDefault="005643CB" w:rsidP="003F0E0C">
      <w:pPr>
        <w:pStyle w:val="a3"/>
        <w:ind w:left="-567"/>
        <w:jc w:val="center"/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</w:pPr>
      <w:r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4C63B4"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>«Как на</w:t>
      </w:r>
      <w:r w:rsidR="003F0E0C"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4C63B4"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>нашем</w:t>
      </w:r>
      <w:r w:rsidR="00313CC4"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>,</w:t>
      </w:r>
      <w:r w:rsidR="004C63B4"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</w:p>
    <w:p w14:paraId="24B99C44" w14:textId="1F66CA20" w:rsidR="004C63B4" w:rsidRPr="003F0E0C" w:rsidRDefault="004C63B4" w:rsidP="003F0E0C">
      <w:pPr>
        <w:pStyle w:val="a3"/>
        <w:ind w:left="-567"/>
        <w:jc w:val="center"/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</w:pPr>
      <w:r w:rsidRPr="003F0E0C">
        <w:rPr>
          <w:rFonts w:ascii="Georgia" w:hAnsi="Georgia" w:cs="Times New Roman"/>
          <w:b/>
          <w:bCs/>
          <w:i/>
          <w:iCs/>
          <w:color w:val="31849B" w:themeColor="accent5" w:themeShade="BF"/>
          <w:sz w:val="28"/>
          <w:szCs w:val="28"/>
        </w:rPr>
        <w:t>на лугу»</w:t>
      </w:r>
    </w:p>
    <w:p w14:paraId="283F2B62" w14:textId="67F90BD0" w:rsidR="003F0E0C" w:rsidRDefault="003F0E0C" w:rsidP="003F0E0C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</w:p>
    <w:p w14:paraId="646FB68C" w14:textId="0C41C40F" w:rsidR="003F0E0C" w:rsidRPr="003F0E0C" w:rsidRDefault="003F0E0C" w:rsidP="003F0E0C">
      <w:pPr>
        <w:pStyle w:val="a3"/>
        <w:ind w:left="-567"/>
        <w:jc w:val="center"/>
        <w:rPr>
          <w:rFonts w:ascii="Georgia" w:hAnsi="Georgia" w:cs="Times New Roman"/>
          <w:i/>
          <w:iCs/>
          <w:color w:val="002060"/>
          <w:sz w:val="28"/>
          <w:szCs w:val="28"/>
        </w:rPr>
      </w:pPr>
      <w:r w:rsidRPr="003F0E0C">
        <w:rPr>
          <w:rFonts w:ascii="Georgia" w:hAnsi="Georgia" w:cs="Times New Roman"/>
          <w:i/>
          <w:iCs/>
          <w:color w:val="002060"/>
          <w:sz w:val="28"/>
          <w:szCs w:val="28"/>
        </w:rPr>
        <w:t xml:space="preserve">Группа </w:t>
      </w:r>
      <w:r w:rsidRPr="003F0E0C">
        <w:rPr>
          <w:rFonts w:ascii="Georgia" w:hAnsi="Georgia" w:cs="Times New Roman"/>
          <w:b/>
          <w:bCs/>
          <w:i/>
          <w:iCs/>
          <w:color w:val="002060"/>
          <w:sz w:val="28"/>
          <w:szCs w:val="28"/>
        </w:rPr>
        <w:t>«Затейники»</w:t>
      </w:r>
    </w:p>
    <w:p w14:paraId="3BFCF96D" w14:textId="309BB582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6CF57C11" w14:textId="32A75723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083BBC60" w14:textId="0C35021E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4B4A2680" w14:textId="114BA316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6C4F57FB" w14:textId="39F46F2A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05D48568" w14:textId="28D14F74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25933425" w14:textId="7C17EC31" w:rsidR="003F0E0C" w:rsidRDefault="003F0E0C" w:rsidP="00B36297">
      <w:pPr>
        <w:pStyle w:val="a3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4833C9F0" w14:textId="77777777" w:rsidR="00B36297" w:rsidRDefault="00B36297" w:rsidP="00B36297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1D50C28E" w14:textId="77777777" w:rsidR="00B36297" w:rsidRDefault="00B36297" w:rsidP="00B36297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392EB0AB" w14:textId="05D6D25C" w:rsidR="00B36297" w:rsidRDefault="00B36297" w:rsidP="00B36297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3F0E0C">
        <w:rPr>
          <w:rFonts w:ascii="Georgia" w:hAnsi="Georgia" w:cs="Times New Roman"/>
          <w:color w:val="002060"/>
          <w:sz w:val="28"/>
          <w:szCs w:val="28"/>
        </w:rPr>
        <w:t xml:space="preserve">Каждая возрастная группа представила свою игру, и дети убедились, что хороводные игры многообразны, здесь и игры с пением, с героями, с закличками и плясками! </w:t>
      </w:r>
    </w:p>
    <w:p w14:paraId="7E0DB7EA" w14:textId="50BE3A62" w:rsidR="00B36297" w:rsidRDefault="00B36297" w:rsidP="00B36297">
      <w:pPr>
        <w:pStyle w:val="a3"/>
        <w:ind w:left="-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2CD2A45C" w14:textId="27F82056" w:rsidR="00B36297" w:rsidRDefault="00B36297" w:rsidP="00B36297">
      <w:pPr>
        <w:pStyle w:val="a3"/>
        <w:ind w:left="-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74FD3E95" w14:textId="77777777" w:rsidR="00B36297" w:rsidRDefault="00B36297" w:rsidP="00B36297">
      <w:pPr>
        <w:pStyle w:val="a3"/>
        <w:ind w:left="-567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3E8695A9" w14:textId="77777777" w:rsidR="00B36297" w:rsidRDefault="00B36297" w:rsidP="00B36297">
      <w:pPr>
        <w:pStyle w:val="a3"/>
        <w:ind w:left="-567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3F9EF8DE" w14:textId="77777777" w:rsidR="00B36297" w:rsidRDefault="00B36297" w:rsidP="00B36297">
      <w:pPr>
        <w:pStyle w:val="a3"/>
        <w:ind w:left="-567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1B72797E" w14:textId="4C2842FE" w:rsidR="00B36297" w:rsidRPr="00B36297" w:rsidRDefault="00B36297" w:rsidP="00B36297">
      <w:pPr>
        <w:pStyle w:val="a3"/>
        <w:ind w:left="-567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  <w:r w:rsidRPr="00B36297">
        <w:rPr>
          <w:rFonts w:ascii="Georgia" w:hAnsi="Georgia" w:cs="Times New Roman"/>
          <w:b/>
          <w:bCs/>
          <w:color w:val="002060"/>
          <w:sz w:val="28"/>
          <w:szCs w:val="28"/>
        </w:rPr>
        <w:t>Музыкальный руководитель: Т.М. Бахтина</w:t>
      </w:r>
    </w:p>
    <w:p w14:paraId="3E48ADD6" w14:textId="5CB215D2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4910A36D" w14:textId="1E5A75F3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0F6BAD98" w14:textId="6D750C21" w:rsidR="003F0E0C" w:rsidRDefault="003F0E0C" w:rsidP="00C77DEE">
      <w:pPr>
        <w:pStyle w:val="a3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</w:p>
    <w:p w14:paraId="697BF8CB" w14:textId="572960A9" w:rsidR="00DE6286" w:rsidRPr="003F0E0C" w:rsidRDefault="00DE6286" w:rsidP="00B36297">
      <w:pPr>
        <w:pStyle w:val="a3"/>
        <w:jc w:val="both"/>
        <w:rPr>
          <w:rFonts w:ascii="Georgia" w:hAnsi="Georgia"/>
          <w:color w:val="002060"/>
        </w:rPr>
      </w:pPr>
      <w:bookmarkStart w:id="2" w:name="_GoBack"/>
      <w:bookmarkEnd w:id="2"/>
    </w:p>
    <w:sectPr w:rsidR="00DE6286" w:rsidRPr="003F0E0C" w:rsidSect="005643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0FA"/>
    <w:rsid w:val="001320FA"/>
    <w:rsid w:val="00313CC4"/>
    <w:rsid w:val="003B07BD"/>
    <w:rsid w:val="003F0E0C"/>
    <w:rsid w:val="004C63B4"/>
    <w:rsid w:val="005643CB"/>
    <w:rsid w:val="007E4DB1"/>
    <w:rsid w:val="00897F79"/>
    <w:rsid w:val="00A27F19"/>
    <w:rsid w:val="00B36297"/>
    <w:rsid w:val="00C77DEE"/>
    <w:rsid w:val="00C9360E"/>
    <w:rsid w:val="00D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3A86"/>
  <w15:docId w15:val="{E3737184-FC60-4605-B959-EA77B7C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4</cp:revision>
  <dcterms:created xsi:type="dcterms:W3CDTF">2023-07-18T06:20:00Z</dcterms:created>
  <dcterms:modified xsi:type="dcterms:W3CDTF">2023-07-23T13:15:00Z</dcterms:modified>
</cp:coreProperties>
</file>